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69FD" w14:textId="77777777" w:rsidR="006F668E" w:rsidRDefault="00536643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南昌大学</w:t>
      </w:r>
      <w:r>
        <w:rPr>
          <w:rFonts w:ascii="Times New Roman" w:hAnsi="Times New Roman" w:hint="eastAsia"/>
          <w:b/>
          <w:bCs/>
          <w:sz w:val="36"/>
          <w:szCs w:val="36"/>
        </w:rPr>
        <w:t>鄱阳湖环境与资源利用教育部重点实验室</w:t>
      </w:r>
      <w:r>
        <w:rPr>
          <w:rFonts w:ascii="Times New Roman" w:hAnsi="Times New Roman"/>
          <w:b/>
          <w:bCs/>
          <w:sz w:val="36"/>
          <w:szCs w:val="36"/>
        </w:rPr>
        <w:t>科研助理招聘公告</w:t>
      </w:r>
    </w:p>
    <w:p w14:paraId="38B1B713" w14:textId="77777777" w:rsidR="006F668E" w:rsidRDefault="006F668E">
      <w:pPr>
        <w:rPr>
          <w:rFonts w:ascii="Times New Roman" w:hAnsi="Times New Roman"/>
          <w:b/>
          <w:bCs/>
          <w:szCs w:val="21"/>
        </w:rPr>
      </w:pPr>
    </w:p>
    <w:p w14:paraId="14C9152C" w14:textId="77777777" w:rsidR="006F668E" w:rsidRDefault="00536643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实验室</w:t>
      </w:r>
      <w:r>
        <w:rPr>
          <w:rFonts w:ascii="Times New Roman" w:hAnsi="Times New Roman"/>
          <w:sz w:val="28"/>
          <w:szCs w:val="28"/>
        </w:rPr>
        <w:t>因工作需要，经人事处核准，现面向社会公开招聘科研助理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 w:hint="eastAsia"/>
          <w:sz w:val="28"/>
          <w:szCs w:val="28"/>
        </w:rPr>
        <w:t>人</w:t>
      </w:r>
      <w:r>
        <w:rPr>
          <w:rFonts w:ascii="Times New Roman" w:hAnsi="Times New Roman"/>
          <w:sz w:val="28"/>
          <w:szCs w:val="28"/>
        </w:rPr>
        <w:t>，具体招聘事项如下：</w:t>
      </w:r>
    </w:p>
    <w:p w14:paraId="013DE51F" w14:textId="77777777" w:rsidR="006F668E" w:rsidRDefault="00536643">
      <w:pPr>
        <w:numPr>
          <w:ilvl w:val="0"/>
          <w:numId w:val="1"/>
        </w:numPr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岗位条件：</w:t>
      </w:r>
    </w:p>
    <w:p w14:paraId="3E8B8937" w14:textId="77777777" w:rsidR="006F668E" w:rsidRDefault="00536643" w:rsidP="00F5628A">
      <w:pPr>
        <w:spacing w:afterLines="50" w:after="1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岗位要求：主要负责完成实验室项目相关的实验和数据的分析处理，以及实验室负责人安排的其他工作。</w:t>
      </w:r>
    </w:p>
    <w:p w14:paraId="2A568DD3" w14:textId="77777777" w:rsidR="00F5628A" w:rsidRDefault="00536643" w:rsidP="00F5628A">
      <w:pPr>
        <w:spacing w:beforeLines="50" w:before="156"/>
        <w:ind w:left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应聘条件：</w:t>
      </w:r>
    </w:p>
    <w:p w14:paraId="015DCF20" w14:textId="5A5DD961" w:rsidR="00F5628A" w:rsidRPr="005D4704" w:rsidRDefault="00F5628A" w:rsidP="00F5628A">
      <w:pPr>
        <w:pStyle w:val="a8"/>
        <w:widowControl/>
        <w:numPr>
          <w:ilvl w:val="0"/>
          <w:numId w:val="2"/>
        </w:numPr>
        <w:shd w:val="clear" w:color="auto" w:fill="FFFFFF"/>
        <w:spacing w:beforeAutospacing="0" w:after="120" w:afterAutospacing="0" w:line="560" w:lineRule="exact"/>
        <w:ind w:firstLine="560"/>
        <w:rPr>
          <w:rFonts w:ascii="宋体" w:hAnsi="宋体" w:cs="宋体"/>
          <w:sz w:val="28"/>
          <w:szCs w:val="28"/>
        </w:rPr>
      </w:pPr>
      <w:r w:rsidRPr="005D4704">
        <w:rPr>
          <w:rFonts w:ascii="宋体" w:hAnsi="宋体" w:cs="宋体" w:hint="eastAsia"/>
          <w:sz w:val="28"/>
          <w:szCs w:val="28"/>
        </w:rPr>
        <w:t>大学本科学历、学士学位及以上；</w:t>
      </w:r>
    </w:p>
    <w:p w14:paraId="06DFA25F" w14:textId="001768F5" w:rsidR="00F5628A" w:rsidRDefault="00F5628A" w:rsidP="00F5628A">
      <w:pPr>
        <w:pStyle w:val="a8"/>
        <w:widowControl/>
        <w:numPr>
          <w:ilvl w:val="0"/>
          <w:numId w:val="2"/>
        </w:numPr>
        <w:shd w:val="clear" w:color="auto" w:fill="FFFFFF"/>
        <w:spacing w:beforeAutospacing="0" w:after="120" w:afterAutospacing="0" w:line="560" w:lineRule="exact"/>
        <w:ind w:firstLine="560"/>
        <w:rPr>
          <w:rFonts w:ascii="仿宋_GB2312" w:eastAsia="仿宋_GB2312" w:hAnsi="仿宋" w:cs="宋体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环境相关专业</w:t>
      </w:r>
    </w:p>
    <w:p w14:paraId="4C64BC47" w14:textId="77777777" w:rsidR="00F5628A" w:rsidRDefault="00F5628A" w:rsidP="00F5628A">
      <w:pPr>
        <w:numPr>
          <w:ilvl w:val="0"/>
          <w:numId w:val="2"/>
        </w:numPr>
        <w:spacing w:beforeLines="50" w:before="156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年龄原则上不超过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 w:hint="eastAsia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岁</w:t>
      </w:r>
      <w:r>
        <w:rPr>
          <w:rFonts w:ascii="Times New Roman" w:hAnsi="Times New Roman" w:hint="eastAsia"/>
          <w:sz w:val="28"/>
          <w:szCs w:val="28"/>
        </w:rPr>
        <w:t>；</w:t>
      </w:r>
    </w:p>
    <w:p w14:paraId="4F97C3C0" w14:textId="77777777" w:rsidR="00F5628A" w:rsidRDefault="00F5628A" w:rsidP="00F5628A">
      <w:pPr>
        <w:numPr>
          <w:ilvl w:val="0"/>
          <w:numId w:val="2"/>
        </w:numPr>
        <w:spacing w:beforeLines="50" w:before="156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有在实验室工作经验者优先。</w:t>
      </w:r>
    </w:p>
    <w:p w14:paraId="2A956B7C" w14:textId="77777777" w:rsidR="006F668E" w:rsidRDefault="00536643">
      <w:pPr>
        <w:ind w:left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二、应聘须知</w:t>
      </w:r>
    </w:p>
    <w:p w14:paraId="41494F9C" w14:textId="77777777" w:rsidR="006F668E" w:rsidRDefault="00536643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报名时间：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 w:hint="eastAsia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hint="eastAsia"/>
          <w:sz w:val="28"/>
          <w:szCs w:val="28"/>
        </w:rPr>
        <w:t>5.25</w:t>
      </w:r>
      <w:r>
        <w:rPr>
          <w:rFonts w:ascii="Times New Roman" w:hAnsi="Times New Roman"/>
          <w:sz w:val="28"/>
          <w:szCs w:val="28"/>
        </w:rPr>
        <w:t>-6.30</w:t>
      </w:r>
      <w:r>
        <w:rPr>
          <w:rFonts w:ascii="Times New Roman" w:hAnsi="Times New Roman"/>
          <w:sz w:val="28"/>
          <w:szCs w:val="28"/>
        </w:rPr>
        <w:t>；</w:t>
      </w:r>
    </w:p>
    <w:p w14:paraId="347FEC2A" w14:textId="77777777" w:rsidR="006F668E" w:rsidRDefault="00536643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报名方式：个人简历、学历学位证书扫描件、身份证扫描件等相关材料电子版发送至</w:t>
      </w:r>
      <w:r>
        <w:rPr>
          <w:rFonts w:ascii="Times New Roman" w:hAnsi="Times New Roman" w:hint="eastAsia"/>
          <w:sz w:val="28"/>
          <w:szCs w:val="28"/>
        </w:rPr>
        <w:t>066938@ncu.edu.cn</w:t>
      </w:r>
      <w:r>
        <w:rPr>
          <w:rFonts w:ascii="Times New Roman" w:hAnsi="Times New Roman"/>
          <w:sz w:val="28"/>
          <w:szCs w:val="28"/>
        </w:rPr>
        <w:t>；</w:t>
      </w:r>
    </w:p>
    <w:p w14:paraId="2A93CE97" w14:textId="77777777" w:rsidR="006F668E" w:rsidRDefault="00536643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应聘联系人：</w:t>
      </w:r>
      <w:r>
        <w:rPr>
          <w:rFonts w:ascii="Times New Roman" w:hAnsi="Times New Roman" w:hint="eastAsia"/>
          <w:sz w:val="28"/>
          <w:szCs w:val="28"/>
        </w:rPr>
        <w:t>陈钦</w:t>
      </w:r>
      <w:r>
        <w:rPr>
          <w:rFonts w:ascii="Times New Roman" w:hAnsi="Times New Roman"/>
          <w:sz w:val="28"/>
          <w:szCs w:val="28"/>
        </w:rPr>
        <w:t>，联系电话：</w:t>
      </w:r>
      <w:r>
        <w:rPr>
          <w:rFonts w:ascii="Times New Roman" w:hAnsi="Times New Roman"/>
          <w:sz w:val="28"/>
          <w:szCs w:val="28"/>
        </w:rPr>
        <w:t>13479838783</w:t>
      </w:r>
      <w:r>
        <w:rPr>
          <w:rFonts w:ascii="Times New Roman" w:hAnsi="Times New Roman"/>
          <w:sz w:val="28"/>
          <w:szCs w:val="28"/>
        </w:rPr>
        <w:t>；</w:t>
      </w:r>
    </w:p>
    <w:p w14:paraId="03694DB4" w14:textId="77777777" w:rsidR="006F668E" w:rsidRDefault="00536643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符合应聘条件者，面试时间另行通知；</w:t>
      </w:r>
    </w:p>
    <w:p w14:paraId="79D69381" w14:textId="77777777" w:rsidR="006F668E" w:rsidRDefault="00536643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经资格审核、面试、心理测试、体检合格后，择优录用。</w:t>
      </w:r>
    </w:p>
    <w:p w14:paraId="37E5C702" w14:textId="76CEC7CD" w:rsidR="006F668E" w:rsidRPr="00F5628A" w:rsidRDefault="00F5628A" w:rsidP="00F5628A">
      <w:pPr>
        <w:ind w:firstLineChars="1100" w:firstLine="3080"/>
        <w:rPr>
          <w:rFonts w:ascii="宋体" w:hAnsi="宋体"/>
          <w:sz w:val="28"/>
          <w:szCs w:val="28"/>
        </w:rPr>
      </w:pPr>
      <w:r w:rsidRPr="00F5628A">
        <w:rPr>
          <w:rFonts w:ascii="宋体" w:hAnsi="宋体" w:hint="eastAsia"/>
          <w:sz w:val="28"/>
          <w:szCs w:val="28"/>
        </w:rPr>
        <w:t>鄱阳湖环境与资源利用教育部重点实验室</w:t>
      </w:r>
    </w:p>
    <w:p w14:paraId="7453F14A" w14:textId="44C3812D" w:rsidR="00F5628A" w:rsidRPr="00F5628A" w:rsidRDefault="00F5628A" w:rsidP="00F5628A">
      <w:pPr>
        <w:ind w:firstLineChars="1600" w:firstLine="4480"/>
        <w:rPr>
          <w:rFonts w:ascii="宋体" w:hAnsi="宋体"/>
          <w:sz w:val="28"/>
          <w:szCs w:val="28"/>
        </w:rPr>
      </w:pPr>
      <w:r w:rsidRPr="00F5628A">
        <w:rPr>
          <w:rFonts w:ascii="宋体" w:hAnsi="宋体" w:hint="eastAsia"/>
          <w:sz w:val="28"/>
          <w:szCs w:val="28"/>
        </w:rPr>
        <w:t>2</w:t>
      </w:r>
      <w:r w:rsidRPr="00F5628A">
        <w:rPr>
          <w:rFonts w:ascii="宋体" w:hAnsi="宋体"/>
          <w:sz w:val="28"/>
          <w:szCs w:val="28"/>
        </w:rPr>
        <w:t>023</w:t>
      </w:r>
      <w:r w:rsidRPr="00F5628A">
        <w:rPr>
          <w:rFonts w:ascii="宋体" w:hAnsi="宋体" w:hint="eastAsia"/>
          <w:sz w:val="28"/>
          <w:szCs w:val="28"/>
        </w:rPr>
        <w:t>年5月2</w:t>
      </w:r>
      <w:r w:rsidR="00030BD8">
        <w:rPr>
          <w:rFonts w:ascii="宋体" w:hAnsi="宋体"/>
          <w:sz w:val="28"/>
          <w:szCs w:val="28"/>
        </w:rPr>
        <w:t>6</w:t>
      </w:r>
      <w:r w:rsidRPr="00F5628A">
        <w:rPr>
          <w:rFonts w:ascii="宋体" w:hAnsi="宋体" w:hint="eastAsia"/>
          <w:sz w:val="28"/>
          <w:szCs w:val="28"/>
        </w:rPr>
        <w:t>日</w:t>
      </w:r>
    </w:p>
    <w:sectPr w:rsidR="00F5628A" w:rsidRPr="00F5628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21A8" w14:textId="77777777" w:rsidR="002E05E1" w:rsidRDefault="002E05E1" w:rsidP="00F5628A">
      <w:r>
        <w:separator/>
      </w:r>
    </w:p>
  </w:endnote>
  <w:endnote w:type="continuationSeparator" w:id="0">
    <w:p w14:paraId="68456BAA" w14:textId="77777777" w:rsidR="002E05E1" w:rsidRDefault="002E05E1" w:rsidP="00F5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20D6E" w14:textId="77777777" w:rsidR="002E05E1" w:rsidRDefault="002E05E1" w:rsidP="00F5628A">
      <w:r>
        <w:separator/>
      </w:r>
    </w:p>
  </w:footnote>
  <w:footnote w:type="continuationSeparator" w:id="0">
    <w:p w14:paraId="6386A64B" w14:textId="77777777" w:rsidR="002E05E1" w:rsidRDefault="002E05E1" w:rsidP="00F5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FC43B"/>
    <w:multiLevelType w:val="singleLevel"/>
    <w:tmpl w:val="3E1FC43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8DB2184"/>
    <w:multiLevelType w:val="singleLevel"/>
    <w:tmpl w:val="48DB218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0DB00DB"/>
    <w:multiLevelType w:val="singleLevel"/>
    <w:tmpl w:val="50DB00DB"/>
    <w:lvl w:ilvl="0">
      <w:start w:val="1"/>
      <w:numFmt w:val="decimal"/>
      <w:suff w:val="space"/>
      <w:lvlText w:val="%1."/>
      <w:lvlJc w:val="left"/>
      <w:pPr>
        <w:ind w:left="56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UzZDU1MjZlZDUzOTA2ZWU3YjdhZjU2YTY4NzQyMDYifQ=="/>
  </w:docVars>
  <w:rsids>
    <w:rsidRoot w:val="33C34DC7"/>
    <w:rsid w:val="00030BD8"/>
    <w:rsid w:val="000D47AA"/>
    <w:rsid w:val="002E05E1"/>
    <w:rsid w:val="00536643"/>
    <w:rsid w:val="006F668E"/>
    <w:rsid w:val="00AB2F57"/>
    <w:rsid w:val="00F5628A"/>
    <w:rsid w:val="24761694"/>
    <w:rsid w:val="277559A7"/>
    <w:rsid w:val="2AA5482C"/>
    <w:rsid w:val="33C34DC7"/>
    <w:rsid w:val="36277E7F"/>
    <w:rsid w:val="4DBF7BAD"/>
    <w:rsid w:val="54A825B7"/>
    <w:rsid w:val="61E77C95"/>
    <w:rsid w:val="69FC670C"/>
    <w:rsid w:val="7173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456E22"/>
  <w15:docId w15:val="{E996D580-5414-4198-AC0F-CEF00EF8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6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5628A"/>
    <w:rPr>
      <w:kern w:val="2"/>
      <w:sz w:val="18"/>
      <w:szCs w:val="18"/>
    </w:rPr>
  </w:style>
  <w:style w:type="paragraph" w:styleId="a6">
    <w:name w:val="footer"/>
    <w:basedOn w:val="a"/>
    <w:link w:val="a7"/>
    <w:rsid w:val="00F56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5628A"/>
    <w:rPr>
      <w:kern w:val="2"/>
      <w:sz w:val="18"/>
      <w:szCs w:val="18"/>
    </w:rPr>
  </w:style>
  <w:style w:type="paragraph" w:styleId="a8">
    <w:name w:val="Normal (Web)"/>
    <w:basedOn w:val="a"/>
    <w:rsid w:val="00F5628A"/>
    <w:pPr>
      <w:spacing w:beforeAutospacing="1" w:afterAutospacing="1"/>
      <w:jc w:val="left"/>
    </w:pPr>
    <w:rPr>
      <w:kern w:val="0"/>
      <w:sz w:val="24"/>
    </w:rPr>
  </w:style>
  <w:style w:type="paragraph" w:styleId="a9">
    <w:name w:val="Date"/>
    <w:basedOn w:val="a"/>
    <w:next w:val="a"/>
    <w:link w:val="aa"/>
    <w:rsid w:val="00F5628A"/>
    <w:pPr>
      <w:ind w:leftChars="2500" w:left="100"/>
    </w:pPr>
  </w:style>
  <w:style w:type="character" w:customStyle="1" w:styleId="aa">
    <w:name w:val="日期 字符"/>
    <w:basedOn w:val="a0"/>
    <w:link w:val="a9"/>
    <w:rsid w:val="00F562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刘磊</dc:creator>
  <cp:lastModifiedBy>欣原</cp:lastModifiedBy>
  <cp:revision>4</cp:revision>
  <dcterms:created xsi:type="dcterms:W3CDTF">2022-05-19T05:49:00Z</dcterms:created>
  <dcterms:modified xsi:type="dcterms:W3CDTF">2023-05-25T09:50:00Z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73AFB69A2E984BAF9D68A868F98C2D48_13</vt:lpwstr>
  </property>
</Properties>
</file>